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4025E" w:rsidRDefault="0064025E">
      <w:r w:rsidRPr="0064025E">
        <w:object w:dxaOrig="12631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35pt;height:447.05pt" o:ole="">
            <v:imagedata r:id="rId6" o:title=""/>
          </v:shape>
          <o:OLEObject Type="Embed" ProgID="AcroExch.Document.7" ShapeID="_x0000_i1025" DrawAspect="Content" ObjectID="_1732370909" r:id="rId7"/>
        </w:object>
      </w:r>
      <w:bookmarkEnd w:id="0"/>
    </w:p>
    <w:p w:rsidR="0064025E" w:rsidRDefault="0064025E"/>
    <w:p w:rsidR="0064025E" w:rsidRDefault="0064025E"/>
    <w:p w:rsidR="0064025E" w:rsidRDefault="0064025E"/>
    <w:p w:rsidR="0064025E" w:rsidRDefault="0064025E"/>
    <w:p w:rsidR="0064025E" w:rsidRDefault="0064025E"/>
    <w:p w:rsidR="0064025E" w:rsidRDefault="0064025E"/>
    <w:tbl>
      <w:tblPr>
        <w:tblpPr w:leftFromText="180" w:rightFromText="180" w:vertAnchor="text" w:horzAnchor="page" w:tblpX="1844" w:tblpY="-1420"/>
        <w:tblOverlap w:val="never"/>
        <w:tblW w:w="26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896"/>
        <w:gridCol w:w="2461"/>
        <w:gridCol w:w="1561"/>
        <w:gridCol w:w="1896"/>
        <w:gridCol w:w="1838"/>
        <w:gridCol w:w="1625"/>
        <w:gridCol w:w="2014"/>
        <w:gridCol w:w="1774"/>
        <w:gridCol w:w="1843"/>
        <w:gridCol w:w="1832"/>
        <w:gridCol w:w="1508"/>
        <w:gridCol w:w="1635"/>
        <w:gridCol w:w="1518"/>
        <w:gridCol w:w="1502"/>
      </w:tblGrid>
      <w:tr w:rsidR="0064025E" w:rsidRPr="0064025E" w:rsidTr="002E4836">
        <w:trPr>
          <w:gridAfter w:val="7"/>
          <w:wAfter w:w="2180" w:type="pct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Направление ВШК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Вопросы, подлежащие контролю: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Цель контроля: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Объекты контроля: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Вид контроля: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Методы контроля: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Ответственные лица: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Результаты контроля, место подведения итогов: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28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bookmarkStart w:id="1" w:name="август"/>
            <w:bookmarkEnd w:id="1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А в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г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 у с т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условий организации УВП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Готовность школы к началу учебного года.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Оценка материально-технических, организационных условий школы на соответствие требованиям пожарной безопасности, требованиям санитарно-эпидемиологического режима и т.д.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уровня готовности спортивных сооружений, обеспеченности инвентарём и оборудованием к началу нового учебного года и т.д.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Инженерная инфраструктура  здания, территория, помещения спортивные сооружения, документация школы,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Комиссионная приёмка школы к новому учебному году.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кабинетов, помещений школы.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Зябликова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И.В., комиссия по приёмке школы.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Акт приёмки школы.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Комплектование контингента 1 классов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ФЗ № 273 «Об образовании в РФ».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Ознакомление родителей учащихся с локальными актами школы.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Защита персональных данных учащихся.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правил приёма учащихся в школу.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первоклассников.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документов первоклассников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 , классные руководители,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списки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Составление расписания занятий для всех уровней обучения на 1 четверть.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Установление соответствия расписания занятий требованиям СанПиН.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Расписание занятий для  всех уровней обучения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расписания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 по УВР Пушкарева Т.В.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утверждение на педсовете 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Контроль всеобуча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Жизнеустройство выпускников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9-х, 11–х классов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ФЗ «Об основах системы профилактики безнадзорности и правонарушений среди несовершеннолетних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Сбор информации о жизнеустройстве выпускников.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помощи выпускникам, оказавшимся в  сложной ситуации с трудоустройством.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Справки о трудоустройстве выпускников 9-х, 11-х классов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классные руководители 9,11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Отчёт  в УО.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работы педагогических кадров.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Повышение квалификации педагогических работников.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Уточнить, скорректировать списки учителей, желающих пройти КПК, и учителей, которым необходима курсовая переподготовка.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КПК.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Уровень профессиональной переподготовки учителей.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 с педагогами.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заявка на КПК  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Аттестация педагогических и руководящих работников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Уточнить и скорректировать списки педагогов, заявившихся на повышение квалификации.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аттестации педагогов.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Уровень квалификации педагогов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Собеседование, заявления на аттестацию.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списки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28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2" w:name="сентябрь"/>
            <w:bookmarkEnd w:id="2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 е н т я б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ь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школьной документации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персональными данными учащихся.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Оценить правильность и качество оформления личных дел учащихся, алфавитной книги на начало учебного года.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Защита персональных данных обучающихся.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Личные дела учащихся  1-11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Алфавитная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книга.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личных дел учащихся, журналов 1-11 классов, алфавитной книги,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листов согласия на обработку ПД.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Совещание при  директоре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Оформление журналов (классных, индивидуальных, ГПД, факультативных и элективных курсов)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единых требований к оформлению журналов.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Исправление выявленных недочётов и ошибок.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Журналы (1-11-е классы)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Приказ, справка.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зам. директора по УР.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выполнения требований образовательной программы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Планирование учебно-воспитательного процесса на 2022-2023 учебный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Соответствие планирования учебным планам, программам к началу нового учебного года.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Обеспечение координации деятельности классных руководителей, социальных педагогов,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направлен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cr/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ой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достижение поставленной цели.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Календарн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о-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тематическое планирование по  всем предметам и учебного плана 1-11 класс;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Воспитательные планы классных руководителей.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программ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внеурочной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деят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cr/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ательных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планов классных руководителей.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Е.А.,зам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директора по ВР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Приказ об утверждении планов, программ.</w:t>
            </w:r>
            <w:r w:rsidRPr="006402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025E" w:rsidRPr="0064025E" w:rsidTr="002E4836">
        <w:trPr>
          <w:gridAfter w:val="7"/>
          <w:wAfter w:w="2180" w:type="pct"/>
          <w:trHeight w:val="161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работы педагогических кадров.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Организация работы по учебным программам обновленных ФГОС на начало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</w:t>
            </w:r>
            <w:proofErr w:type="spellEnd"/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Оформление документации согласно  Положению о рабочей программе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Рабочие программы педагогов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,5-х классов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Зябликова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 ,зам. директора по УР.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всеобуча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Учёт детей в микрорайоне школы;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Обеспечение выполнения ФЗ № 273 «Об образовании в РФ».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ФЗ «Об основах системы профилактики безнадзорности и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правонарушений среди несовершеннолетних» Выявить не обучающихся несовершеннолетних, проживающих в микрорайоне школы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Тетради учета учителей  по всеобучу.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базой данных школы.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Составление списков детей  на новый уч. год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Зябликова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Т.А.,зам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директора по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УР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Собеседование, оперативное совещание 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Выполнение приказа УО,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« Об утв. Порядка проведения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Всеросс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олимп.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шк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-ков»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Участие детей во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ВсОШ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школьный этап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индивидуальных консультаций, предметных кружков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условий организации УВП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Обеспеченность учащихся учебниками.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ФЗ № 273 «Об образовании в РФ».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уровня обеспеченности учебниками образовательного процесса за счёт школьного фонда.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заявки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cr/>
              <w:t>на учебники на следующий учебный год.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Библиотечный фонд,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Предоставление отчетов  о получении учебников отв. за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.у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чебниками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Зябликова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И.В. Осипова Е.Г.,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.з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.учебниками.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оперативном совещании.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школьного питания.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СанПиН по организации питания школьников.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постановления Главы города о школьном питании.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организации питания.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Списки учащихся на льготное питание.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 столовой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тветственного за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cr/>
              <w:t>питание.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Ответственный за организацию школьного питания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Е.А..,зам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по ВР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Мониторинг учебных достижений учащихся.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Результативность обучения за прошлый учебный год.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Выявление уровня выполнения требований государственного образовательного стандарта. Оценить уровень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учащихся на начало учебного года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Корректировка педагогической работы учителей школы.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2-11 классы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Проведение диагностических работ (нулевых) срезов: контрольные работы по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русскому языку и математике в 2-11 классах, профильных предметов.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Диагностика готовности уч-ся 1-х классов к обучению в 1 классе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руководители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Справка, заседания МО.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Контроль работы педагогов с учащимися «группы риска»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 с учащимися, испытывающими трудности в обучении.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Оценить эффективность методических приёмов, формирующих прочность знаний и ликвидация пробелов.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взаимодействия участников образовательного процесса.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Предупреждение не успешности обучения.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Учащиеся, требующие индивидуального подхода в обучении.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Наблюдение, посещение уроков.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 с классными руководителями, учителями - предметниками. Индивидуальные планы работы с учащимися «группы риска»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дополнительного образования и внеурочной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школьных кружков и секций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Комплектование и организация работы школьных кружков и секций.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расписание занятий кружков и секций, списочный состав кружковцев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и утверждение расписания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.д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по ВР.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воспитательного процесса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Занятость учащихся дополнительным образованием, внеурочной деятельностью во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внеурочное время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Изучение состояния занятости учащихся во внеурочное время.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Содействие учащимся в поиске занятий по интересам.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Занятость обучающихся 1-11 классов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Анкетирование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рук. Точки роста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Ивлиева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Сводный отчёт о занятости учащихся в кружках и секциях. Отчёт в УО.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с органами ученического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Организовать работу в соответствии с требованиями и нормативно-правовой документацией.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Функционирование « Совета учащихся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»-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органа ученического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cr/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ции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собеседование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Приказ, справка.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Инструктаж по безопасной организации УВП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Проверить наличие  инструкций  на случай чрезвычайных  ситуаций и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пож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безопасности.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Оформление уголка безопасности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кабинетов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Егоров В.Ю., преподаватель  ОБЖ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Приказ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Действия учителей и учащихся школы в условиях чрезвычайных ситуаций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овладения школьниками и учителями навыками защиты жизни в условиях чрезвычайных ситуаций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Навыки защиты жизни в условиях чрезвычайных ситуаций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документации, учебная тревога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Зябликова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И.В.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Приказ.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подготовки к ГИА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ГИА за прошлый год. Планирование учителями работы по подготовке к ОГЭ и ЕГЭ.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Согласование организационно-педагогических мер по повышению качества подготовки учащихся к  ОГЭ и ЕГЭ.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Календарно-тематические планы, рабочие программы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 с учителями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Протоколы ШМО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28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3" w:name="октябрь"/>
            <w:bookmarkEnd w:id="3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 к т я б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ь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школьной документации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классных журналов.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системы опроса, в том числе слабоуспевающих, </w:t>
            </w:r>
            <w:proofErr w:type="spellStart"/>
            <w:r w:rsidRPr="0064025E">
              <w:rPr>
                <w:rFonts w:ascii="Times New Roman" w:eastAsia="Calibri" w:hAnsi="Times New Roman" w:cs="Times New Roman"/>
                <w:sz w:val="20"/>
                <w:szCs w:val="20"/>
              </w:rPr>
              <w:t>накопляемость</w:t>
            </w:r>
            <w:proofErr w:type="spellEnd"/>
            <w:r w:rsidRPr="00640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отметок; содержание, характер, объем домашних заданий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журналы 1-11 класс, журналы ГПД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Предупредительно-обзорный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Справка, 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Качество преподавания предметов молодыми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педагогами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Оценка перспективности и оказание методической помощи молодым и вновь прибывшим учителям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,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их профессионального уровня, коррекция методов и приемов, используемых на уроках.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 Молодые  и вновь прибывшие учителя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Зябликова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 зам. директора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по УР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собеседование с педагогами, справки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Контроль состояния преподавания учебных предметов и выполнения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требований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обновленных ФГОС в 1-х,5-х классах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образовательных программ за 1 четверть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Корректировка календарно-тематического планирования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КТП.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журналов, анализ выполнения программ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Заседания МО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Текущая аттестация учащихся  по итогам 1 четверти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Выявление уровня выполнения требований государственного образовательного стандарта.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Оценка уровня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конец первой четверти.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Корректировка педагогической работы учителей школы.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2-9  классы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 успеваемости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итогам 1 четверти.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Справка,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 реализации образовательной программы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Мониторинг учебных достижений обучающихся.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Посещаемость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«группы риска» уроков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Выявление возможных нарушений в режиме посещения занятий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«группы риска»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 с классными руководителями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Набирушкина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Е.Ф., соц. педагог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 с родителями учащихся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работы педагогических кадров.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Адаптация первоклассников  к школьной жизни.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уровня организации адаптационного периода уч-ся1кл. школе.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 классы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Контрольно-оценочный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уроков, наблюдение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обеседование с учителями.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Т.А., психолог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Набирушкина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Е.Ф.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Адаптация учащихся 5-ых  классов.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Отслеживание адаптации учащихся 5-ых классов к условиям школьной жизни.  Формирование УУД  школьников 5-ых классов: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Методическая компетенция учителей, работающих в 5-ых классах. Готовность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 обучению в основной школе.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Классно-обобщающий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Посещение уроков, проведение опросов.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 зам. директора по ВР, психолог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Набирушкина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Е.Ф.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 клас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с-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период адаптации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уровня адаптационного периода в школе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контрольно-оценочный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Экспертная оценка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Т.А., психолог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Набирушкина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Е.Ф.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Педагогический консилиум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работы по профилактике преступлений и правонарушений.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занятостью учащихся во внеурочное время 1-9 классы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профилактической и воспитательной работы с учащимися. Выявление учащихся не занятых внеурочной деятельностью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Планы по воспитательной работе.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классных часов. Проверка планов по ВР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Сверка списков учащихся, состоящих на учете в ПДН. Проверка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журналов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Совет профилактики, совещание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директоре</w:t>
            </w:r>
            <w:proofErr w:type="gramEnd"/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воспитательного процесса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классных руководителей 5-ых классов по формированию классных коллективов в период адаптации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Выявление психологического климата в 5 классах, оценка работы классных руководителей по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-ю кол-ва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коллективы 5-х классов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Анкетирование обучающихся, посещение классных часов,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Е.А.., психолог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Набирушкина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Е.Ф.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 с классными руководителями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порядка в школьной столовой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Оценка качества питания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школьной по столовой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Питание в школьной столовой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Е.А., Совет родителей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Контроль подготовки к итоговой аттестации учащихся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Уровень готовности учащихся к итоговой аттестации.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Оценка уровня подготовки к ГИА учащихся  по материалам диагностических работ. Выявление учащихся «группы риска» и определение направлений в работе с ними по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ликвид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cr/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ции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«пробелов знаний»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входного контроля ЗУН учащихся 9 и 11 классов.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 с учителями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  ШМО</w:t>
            </w:r>
          </w:p>
        </w:tc>
      </w:tr>
      <w:tr w:rsidR="0064025E" w:rsidRPr="0064025E" w:rsidTr="002E4836">
        <w:trPr>
          <w:trHeight w:val="947"/>
        </w:trPr>
        <w:tc>
          <w:tcPr>
            <w:tcW w:w="28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4" w:name="ноябрь"/>
            <w:bookmarkEnd w:id="4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Н о я б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классных журналов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Соответствие записей уроков рабочим программам, объективность выставления оценок за 1 четверть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журналы 1-9 классов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школьной документации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Состояние рабочих тетрадей учащихся.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требований единого орфографического режима, качество проверки тетрадей учителями русского языка, математики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7, 8, классы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Контрольно-оценочный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тетрадей по математике, русскому языку.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Руководители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дозировки домашних заданий по всем предметам  учебного цикла во 2-11 классах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объема д/з по всем предметам и во всех классах, ежедневной нагрузки с учетом школьного расписания, выявление и анализ причин перегрузки учащихся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2-11-х классов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Анкетирование, собеседование, сравнение объема учебного материала, пройденного на уроке и заданного на дом (по учебникам)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руководителей МО на оперативном совещании.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 сохранения здоровья учащихся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Состояние работы с родителями детей «группы риска», находящимися в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СОП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Анализ работы классных руководителей, их связи с родителями по вопросу успеваемости учащихся.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Координация усилий участников образовательного процесса.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Работа с детьми группы риска, посещаемость занятий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учащимися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Наблюдение, собеседование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Социальный педагог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Погодаева Н.П.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Заседание совета по профилактике, справка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Контроль работы педагогов с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«группы риска»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Деятельность воспитателей ГПД как организаторов  самоподготовки учащихся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Определение соответствия дозировки домашнего задания и времени его выполнения в ГПД нормам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Выполнение домашнего задания в ГПД (1-4е классы)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занятий ГПД, наблюдение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 беседа с воспитателями ГПД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работы педагогических кадров.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Качество преподавания предметов малоопытными педагогами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перспективности и оказание методической помощи малоопытным учителям и оценка профессионального уровня, организация наставничества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«Молодые специалисты», малоопытные и вновь прибывшие учителя.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Зябликова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 зам. директора по УВР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 с педагогами, справки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внеурочной деятельности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Своевременность ведения журналов внеурочной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документация по организации внеурочной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дополнительного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по  выполнению з-на РФ 120,124.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Совета профилактики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работы по выполнению з-на 120,124.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системы работы классных руководителей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Планы и программы Деятельность классных руководителей.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документации.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родителями.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соцпедагог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Кученкова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Справка. Совещание при директоре.</w:t>
            </w:r>
          </w:p>
        </w:tc>
      </w:tr>
      <w:tr w:rsidR="0064025E" w:rsidRPr="0064025E" w:rsidTr="002E4836">
        <w:trPr>
          <w:gridAfter w:val="7"/>
          <w:wAfter w:w="2180" w:type="pct"/>
          <w:trHeight w:val="1837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воспитательного процесса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Результативность классных часов «Разговор о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важном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форм проведения классных часов в 7-8 классах в соотв. с  интересами уч-ся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программа «Разговор о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важном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классных часов,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Анкетирование учащихся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листы анализа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Работа учителей по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темам самообразования и работа над единой методической темой.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Реализация педагогами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темы самообразования на практике.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Работа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учителей по теме самообразования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беседа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Зам. директора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методсовет</w:t>
            </w:r>
            <w:proofErr w:type="spellEnd"/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Контроль методической работы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Реализация Проекта профессиональной направленности «Билет в будущее»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-социализация и профессиональная ориентация, </w:t>
            </w:r>
          </w:p>
          <w:p w:rsidR="0064025E" w:rsidRPr="0064025E" w:rsidRDefault="0064025E" w:rsidP="0064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-формирование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классных руководителей по профессиональной ориентации  уч-ся 6-11 классов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 участия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Е.А., зам по ВР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отчёт на совещании при директоре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реализацией образовательной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программы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Подготовка к ГИА по русскому языку и математике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Выявить проблемные «зоны» в подготовке учащихся к ЕГЭ и ГИА и выработать организационно-педагогические  меры по их ликвидации.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9, 11 классов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Тематический 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пробного тестирования по материалам ГИА, анализ текущей работы учителей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Контроль подготовки к итоговой аттестации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(ГИА)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Подготовка к ГИА по русскому языку и математике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Выявить проблемные «зоны» в подготовке учащихся к ЕГЭ и ГИА и выработать организационно-педагогические  меры по их ликвидации.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9, 11 классов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Тематический 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пробного тестирования по материалам ГИА, анализ текущей работы учителей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64025E" w:rsidRPr="0064025E" w:rsidTr="002E4836">
        <w:trPr>
          <w:trHeight w:val="879"/>
        </w:trPr>
        <w:tc>
          <w:tcPr>
            <w:tcW w:w="28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bookmarkStart w:id="5" w:name="декабрь"/>
            <w:bookmarkEnd w:id="5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Д е к а б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р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 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журналов (классных, индивидуальных, ГПД, элективных курсов)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единых требований к оформлению журналов.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Исправление ошибок в ведении журналов.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Журналы 1-4, 5-11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УР: </w:t>
            </w:r>
          </w:p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Приказ, справка. </w:t>
            </w:r>
          </w:p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Совещание 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Контроль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школьной документации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Посещаемость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занятий уч-ся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Выявить динамику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пропусков уроков учащихся по итогам первого полугодия.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Проанализировать состав пропусков.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отчёты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классных руководителей по посещаемости, справк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и-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подтверждения.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Сравнительный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анализ.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зам. директора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Набирушкина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Е.Ф.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Совет профилактики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Контроль всеобуча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Текущая аттестация учащихся 2-11 классов за 1 полугодие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Оценить уровень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качество знаний учащихся по предметам.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итогов успеваемости учащихся за первое полугодие.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2-11 классы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Контрольно-оценочный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Тестирование, контрольные работы и диктанты, тренировочные административные работы 9,11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Мониторинг учебных достижений обучающихся.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образовательных программ за  1 полугодие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программ по предметам и  выявление причин отставания за первое полугодие, объективность выставления полугодовых  оценок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журналы  (1-11-е классы)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документации, собеседование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Приказ.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Совещание при  директоре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Контроль  реализации образовательной программы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программ внеурочной  деятельности в объединениях доп.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программ за 1 полугодие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педагогов доп.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занятий кружков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Е.А., Зам. директора по ВР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Ивлиева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М.А., руководитель Точки роста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воспитательного процесса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Обеспечение охраны труда на уроках технологии, физики, химии, физкультуры.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инструкций по охране труда жизни и здоровья детей.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Условия УВП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Смотр кабинетов.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документации.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Комиссия по охране труда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Комиссия по охране труда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Контроль  сохранения здоровья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Обеспечение охраны труда на уроках технологии,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физики, химии, физкультуры.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Выполнение инструкций по охране труда жизни и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здоровья детей.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Условия УВП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Смотр кабинетов.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Изучение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документации.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Комиссия по охране труда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Комиссия по охране труда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справка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Контроль всеобуча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Движение учащихся за первое полугодие.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законности перевода и приёма учащихся.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порядок отчисления и зачисления учащихся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книги приказов по учащимся, справки-подтверждения и т.д.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отчёт по движению в УО.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Контроль работы педагогов с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«группы риска»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Занятость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«группы риска» во внеурочное время.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Содействие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«группы риска» в раскрытии своих способностей и интересов.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Занятость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во внеурочное время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Собеседование с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«группы риска», анкетирование.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 социальный педагог, психолог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Набирушкина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Е.Ф.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совет по профилактике правонарушений</w:t>
            </w:r>
          </w:p>
        </w:tc>
      </w:tr>
      <w:tr w:rsidR="0064025E" w:rsidRPr="0064025E" w:rsidTr="002E4836">
        <w:trPr>
          <w:trHeight w:val="78"/>
        </w:trPr>
        <w:tc>
          <w:tcPr>
            <w:tcW w:w="28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bookmarkStart w:id="6" w:name="январь"/>
            <w:bookmarkEnd w:id="6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Я н в а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р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 ь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по подготовке учащихся к государственной итоговой аттестации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Эффективные формы, методы работы учителей по подготовке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обуч-ся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 ГИА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 9 ,11 классов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о-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обобщающий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 пробного тестирования по материалам ЕГЭ, ОГЭ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Посещение уроков.</w:t>
            </w:r>
          </w:p>
          <w:p w:rsidR="0064025E" w:rsidRPr="0064025E" w:rsidRDefault="0064025E" w:rsidP="0064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 с учителями по материалам анализа урока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воспитательной работы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Итоги работы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педколлектива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по развитию личности ребенка через систему внеурочной деятельности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Эффективные формы и методы внеклассной работы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1-11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КТД, занятия кружков и секций Собеседование с учениками,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школьной документации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классных журналов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Своевременность и аккуратность ведения страниц журнала учителями – предметниками, классным руководителем. Соответствие записей тем программе и календарн</w:t>
            </w:r>
            <w:proofErr w:type="gramStart"/>
            <w:r w:rsidRPr="0064025E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640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02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тематическому плану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Классные журналы 8-11 классов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 по УР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Контроль методической работы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классных руководителей по социальной адаптации  учащихся.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эффективности, системности и качества работы классного руководителя по социализации.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Координация педагогического взаимодействия участников образовательного процесса.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организационно-педагогическое взаимодействие участников образовательного процесса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Анкетирование учащихся, изучение классных коллективов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28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Ф е в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р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 а л ь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условий.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Обеспеченность учащихся учебниками на 2022-2023 уч.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ФЗ № 273 «Об образовании в РФ».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уровня обеспеченности учебниками образовательного процесса за счёт школьного фонда.</w:t>
            </w:r>
          </w:p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заявки на учебники на следующий учебный год.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Библиотечный фонд,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Предоставление отчетов  о получении учебников библиотекарем.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Зябликова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И.В. Осипова Е.Г., отв. за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учебниками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подготовки к итоговой аттестации учащихся (ГИА.)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Подготовка к ГИА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Мониторинг уровня подготовки учащихся 11 класса к ГИА.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Диагностические работы по всем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предметам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выбранным для сдачи ГИА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Анализ диагностических работ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педсовет 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школьной документации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классных журналов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повторения в рамках подготовки к государственной </w:t>
            </w:r>
            <w:r w:rsidRPr="006402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итоговой аттестации,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Классные журналы 9,11 классы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Справка. Совещание при директоре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Организация работы с одаренными детьми в рамках деятельности НОУ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Влияние проектной и исследовательской деятельности на развитие интереса у обучающихся к изучаемому предмету, повышение образовательного уровня, обучение школьников самостоятельности и развитие у них творчества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Организация исследовательской и проектной деятельности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научн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о-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практической конференции « Удивительный мир научных книг»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 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Обсуждение итогов конференции на заседаниях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Анализ, Награждение 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28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М а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р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 т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школьной документации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классных журналов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единых требований к оформлению журналов.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Исправление ошибок в ведении журналов.</w:t>
            </w:r>
            <w:r w:rsidRPr="00640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Объективность выставления оценок за 3 четверть,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журналы 2-9 классы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 реализации образовательной программы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Движение учащихся за 3 четверть.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законности зачисления и отчисления учащихся.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порядок отчисления и зачисления учащихся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книги приказов по учащимся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отчёт по движению в УО.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Мониторинг учебных достижений учащихся.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Профильное обучение в 10 -11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Современные образовательные технологии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Изучить уровень преподавания в  классах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 углубленным изучением предметов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компетентность учителя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соц. исследование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28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lastRenderedPageBreak/>
              <w:t xml:space="preserve">А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п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 р е л ь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работы педагогических кадров.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Всероссийские проверочные работы в 4-11  классах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качества усвоения учащимися требований государственного образовательного стандарта за уровень образования.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педагогической деятельности учителя по преподаванию предмета.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ЗУН учащихся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Независимая экспертиза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результатов ВПР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Руководители ШМО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справка. 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сохранением здоровья учащихся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летнего оздоровительного отдыха детей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летнего лагеря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коллективы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Анкетирование собеседование с учащимися.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справка, совещание при директоре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выполнения требований ФГОС НОО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Удовлетворённость участников образовательного процесса качеством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Выявить проблемы, потребности, мотивы участников образовательного процесса.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Общественная оценка качества образования в школе.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общественное мнение родителей, учащихся, учителей.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социологическое исследование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И.В.Зябликова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Набирушкина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Е.Ф., психолог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работы школы, справка психолога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работы педагогов с учащимися «группы риска»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по организации летнего отдыха учащихся «группы риска»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 летний период.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администрации, классных руководителей 1-8,10 классов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Собеседование.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Сунцева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Е.А.,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Соцпедагог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Набирушкина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Е.Ф., Погодаева Н.П.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оперативном совещании.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28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М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а й</w:t>
            </w:r>
            <w:proofErr w:type="gramEnd"/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Контроль выполнения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требований ФГОС НОО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Промежуточная аттестация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 учебный  год.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Оценить уровень освоения учащимися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образовательных  программ.</w:t>
            </w:r>
          </w:p>
          <w:p w:rsidR="0064025E" w:rsidRPr="0064025E" w:rsidRDefault="0064025E" w:rsidP="006402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итогов успеваемости учащихся за учебный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2,3, 5-8, 9, 10,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11 классы.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контрольно-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оценочный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промежуточная аттестация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учащихся за год. Тестирование, контрольные работы и диктанты.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ind w:right="-292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 протоколы к/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педсовет, приказ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lastRenderedPageBreak/>
              <w:t>Контроль школьной документации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классных журналов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Соблюдение единых требований к оформлению журналов.</w:t>
            </w: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Исправление ошибок в ведении журналов.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журналы 1 -11 классы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журналов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конец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уч. года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подготовки к итоговой аттестации учащихся (ГИА)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Готовность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 государственной итоговой аттестации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уровня готовности выпускников 9 и 11 классов к ГИА.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9, 11 классов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контрольно-оценочный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Допуск до ГИА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Анализ готовности 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Педсовет.</w:t>
            </w: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работы педагогических кадров.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образовательных программ за второе полугодие,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программ по предметам и  объективность выставления годовых оценок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журналы, журналы надомного обучения</w:t>
            </w:r>
            <w:proofErr w:type="gram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внеурочной деятельности, дополнительного образования (1-11-е классы)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документации, собеседование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зам. директора по УР </w:t>
            </w:r>
            <w:proofErr w:type="spellStart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Шамаева</w:t>
            </w:r>
            <w:proofErr w:type="spellEnd"/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Т.А.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Приказ. Совещание при  директоре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4025E" w:rsidRPr="0064025E" w:rsidTr="002E4836">
        <w:trPr>
          <w:gridAfter w:val="7"/>
          <w:wAfter w:w="2180" w:type="pct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качества и результативности деятельности педагогов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Оценить уровень качества и результативности деятельности педагогов.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Стимулировать профессиональный рост педагогов.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Профессиональная деятельность педагогов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портфолио педагогов ОУ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Портфолио по итогам учебного года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Протокол комиссии по проверке портфолио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Заседание комиссии </w:t>
            </w:r>
          </w:p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E" w:rsidRPr="0064025E" w:rsidRDefault="0064025E" w:rsidP="006402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402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Приказ директора</w:t>
            </w:r>
          </w:p>
        </w:tc>
      </w:tr>
    </w:tbl>
    <w:p w:rsidR="0064025E" w:rsidRPr="0064025E" w:rsidRDefault="0064025E" w:rsidP="0064025E">
      <w:pPr>
        <w:rPr>
          <w:rFonts w:ascii="Calibri" w:eastAsia="Calibri" w:hAnsi="Calibri" w:cs="Times New Roman"/>
        </w:rPr>
      </w:pPr>
      <w:bookmarkStart w:id="7" w:name="февраль"/>
      <w:bookmarkEnd w:id="7"/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rPr>
          <w:rFonts w:ascii="Calibri" w:eastAsia="Calibri" w:hAnsi="Calibri" w:cs="Times New Roman"/>
        </w:rPr>
      </w:pPr>
    </w:p>
    <w:p w:rsidR="0064025E" w:rsidRPr="0064025E" w:rsidRDefault="0064025E" w:rsidP="0064025E">
      <w:pPr>
        <w:jc w:val="center"/>
        <w:rPr>
          <w:rFonts w:ascii="Calibri" w:eastAsia="Calibri" w:hAnsi="Calibri" w:cs="Times New Roman"/>
        </w:rPr>
      </w:pPr>
    </w:p>
    <w:p w:rsidR="0064025E" w:rsidRDefault="0064025E"/>
    <w:sectPr w:rsidR="0064025E" w:rsidSect="006402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6BA"/>
    <w:multiLevelType w:val="hybridMultilevel"/>
    <w:tmpl w:val="B39C17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CD"/>
    <w:rsid w:val="003F1C09"/>
    <w:rsid w:val="0064025E"/>
    <w:rsid w:val="00A8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25E"/>
    <w:pPr>
      <w:spacing w:before="30" w:after="30" w:line="240" w:lineRule="auto"/>
      <w:ind w:left="30" w:right="30"/>
      <w:outlineLvl w:val="0"/>
    </w:pPr>
    <w:rPr>
      <w:rFonts w:ascii="Times New Roman" w:eastAsia="Times New Roman" w:hAnsi="Times New Roman" w:cs="Times New Roman"/>
      <w:b/>
      <w:bCs/>
      <w:color w:val="66CC33"/>
      <w:kern w:val="36"/>
      <w:sz w:val="30"/>
      <w:szCs w:val="30"/>
      <w:lang w:val="x-none" w:eastAsia="ru-RU"/>
    </w:rPr>
  </w:style>
  <w:style w:type="paragraph" w:styleId="2">
    <w:name w:val="heading 2"/>
    <w:basedOn w:val="a"/>
    <w:link w:val="20"/>
    <w:uiPriority w:val="9"/>
    <w:qFormat/>
    <w:rsid w:val="0064025E"/>
    <w:pPr>
      <w:spacing w:before="30" w:after="30" w:line="240" w:lineRule="auto"/>
      <w:ind w:left="150" w:right="30"/>
      <w:outlineLvl w:val="1"/>
    </w:pPr>
    <w:rPr>
      <w:rFonts w:ascii="Times New Roman" w:eastAsia="Times New Roman" w:hAnsi="Times New Roman" w:cs="Times New Roman"/>
      <w:b/>
      <w:bCs/>
      <w:color w:val="41B0E7"/>
      <w:sz w:val="28"/>
      <w:szCs w:val="28"/>
      <w:lang w:val="x-none" w:eastAsia="ru-RU"/>
    </w:rPr>
  </w:style>
  <w:style w:type="paragraph" w:styleId="3">
    <w:name w:val="heading 3"/>
    <w:basedOn w:val="a"/>
    <w:link w:val="30"/>
    <w:uiPriority w:val="9"/>
    <w:qFormat/>
    <w:rsid w:val="0064025E"/>
    <w:pPr>
      <w:spacing w:before="30" w:after="30" w:line="240" w:lineRule="auto"/>
      <w:ind w:left="300" w:right="30"/>
      <w:outlineLvl w:val="2"/>
    </w:pPr>
    <w:rPr>
      <w:rFonts w:ascii="Times New Roman" w:eastAsia="Times New Roman" w:hAnsi="Times New Roman" w:cs="Times New Roman"/>
      <w:b/>
      <w:bCs/>
      <w:color w:val="D63C00"/>
      <w:sz w:val="26"/>
      <w:szCs w:val="26"/>
      <w:lang w:val="x-none" w:eastAsia="ru-RU"/>
    </w:rPr>
  </w:style>
  <w:style w:type="paragraph" w:styleId="4">
    <w:name w:val="heading 4"/>
    <w:basedOn w:val="a"/>
    <w:link w:val="40"/>
    <w:uiPriority w:val="9"/>
    <w:qFormat/>
    <w:rsid w:val="0064025E"/>
    <w:pPr>
      <w:spacing w:before="30" w:after="30" w:line="240" w:lineRule="auto"/>
      <w:ind w:left="30" w:right="30"/>
      <w:outlineLvl w:val="3"/>
    </w:pPr>
    <w:rPr>
      <w:rFonts w:ascii="Times New Roman" w:eastAsia="Times New Roman" w:hAnsi="Times New Roman" w:cs="Times New Roman"/>
      <w:b/>
      <w:bCs/>
      <w:color w:val="66CC33"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qFormat/>
    <w:rsid w:val="0064025E"/>
    <w:pPr>
      <w:spacing w:before="30" w:after="30" w:line="240" w:lineRule="auto"/>
      <w:ind w:left="30" w:right="30"/>
      <w:outlineLvl w:val="4"/>
    </w:pPr>
    <w:rPr>
      <w:rFonts w:ascii="Times New Roman" w:eastAsia="Times New Roman" w:hAnsi="Times New Roman" w:cs="Times New Roman"/>
      <w:b/>
      <w:bCs/>
      <w:color w:val="41B0E7"/>
      <w:sz w:val="20"/>
      <w:szCs w:val="20"/>
      <w:lang w:val="x-none" w:eastAsia="ru-RU"/>
    </w:rPr>
  </w:style>
  <w:style w:type="paragraph" w:styleId="6">
    <w:name w:val="heading 6"/>
    <w:basedOn w:val="a"/>
    <w:link w:val="60"/>
    <w:uiPriority w:val="9"/>
    <w:qFormat/>
    <w:rsid w:val="0064025E"/>
    <w:pPr>
      <w:spacing w:before="30" w:after="30" w:line="240" w:lineRule="auto"/>
      <w:ind w:left="30" w:right="30"/>
      <w:outlineLvl w:val="5"/>
    </w:pPr>
    <w:rPr>
      <w:rFonts w:ascii="Times New Roman" w:eastAsia="Times New Roman" w:hAnsi="Times New Roman" w:cs="Times New Roman"/>
      <w:b/>
      <w:bCs/>
      <w:color w:val="D63C0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25E"/>
    <w:rPr>
      <w:rFonts w:ascii="Times New Roman" w:eastAsia="Times New Roman" w:hAnsi="Times New Roman" w:cs="Times New Roman"/>
      <w:b/>
      <w:bCs/>
      <w:color w:val="66CC33"/>
      <w:kern w:val="36"/>
      <w:sz w:val="30"/>
      <w:szCs w:val="3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64025E"/>
    <w:rPr>
      <w:rFonts w:ascii="Times New Roman" w:eastAsia="Times New Roman" w:hAnsi="Times New Roman" w:cs="Times New Roman"/>
      <w:b/>
      <w:bCs/>
      <w:color w:val="41B0E7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64025E"/>
    <w:rPr>
      <w:rFonts w:ascii="Times New Roman" w:eastAsia="Times New Roman" w:hAnsi="Times New Roman" w:cs="Times New Roman"/>
      <w:b/>
      <w:bCs/>
      <w:color w:val="D63C00"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64025E"/>
    <w:rPr>
      <w:rFonts w:ascii="Times New Roman" w:eastAsia="Times New Roman" w:hAnsi="Times New Roman" w:cs="Times New Roman"/>
      <w:b/>
      <w:bCs/>
      <w:color w:val="66CC33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64025E"/>
    <w:rPr>
      <w:rFonts w:ascii="Times New Roman" w:eastAsia="Times New Roman" w:hAnsi="Times New Roman" w:cs="Times New Roman"/>
      <w:b/>
      <w:bCs/>
      <w:color w:val="41B0E7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64025E"/>
    <w:rPr>
      <w:rFonts w:ascii="Times New Roman" w:eastAsia="Times New Roman" w:hAnsi="Times New Roman" w:cs="Times New Roman"/>
      <w:b/>
      <w:bCs/>
      <w:color w:val="D63C00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4025E"/>
  </w:style>
  <w:style w:type="paragraph" w:styleId="a3">
    <w:name w:val="Balloon Text"/>
    <w:basedOn w:val="a"/>
    <w:link w:val="a4"/>
    <w:uiPriority w:val="99"/>
    <w:semiHidden/>
    <w:unhideWhenUsed/>
    <w:rsid w:val="0064025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5E"/>
    <w:rPr>
      <w:rFonts w:ascii="Tahoma" w:eastAsia="Calibri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25E"/>
    <w:pPr>
      <w:spacing w:before="30" w:after="30" w:line="240" w:lineRule="auto"/>
      <w:ind w:left="30" w:right="30"/>
      <w:outlineLvl w:val="0"/>
    </w:pPr>
    <w:rPr>
      <w:rFonts w:ascii="Times New Roman" w:eastAsia="Times New Roman" w:hAnsi="Times New Roman" w:cs="Times New Roman"/>
      <w:b/>
      <w:bCs/>
      <w:color w:val="66CC33"/>
      <w:kern w:val="36"/>
      <w:sz w:val="30"/>
      <w:szCs w:val="30"/>
      <w:lang w:val="x-none" w:eastAsia="ru-RU"/>
    </w:rPr>
  </w:style>
  <w:style w:type="paragraph" w:styleId="2">
    <w:name w:val="heading 2"/>
    <w:basedOn w:val="a"/>
    <w:link w:val="20"/>
    <w:uiPriority w:val="9"/>
    <w:qFormat/>
    <w:rsid w:val="0064025E"/>
    <w:pPr>
      <w:spacing w:before="30" w:after="30" w:line="240" w:lineRule="auto"/>
      <w:ind w:left="150" w:right="30"/>
      <w:outlineLvl w:val="1"/>
    </w:pPr>
    <w:rPr>
      <w:rFonts w:ascii="Times New Roman" w:eastAsia="Times New Roman" w:hAnsi="Times New Roman" w:cs="Times New Roman"/>
      <w:b/>
      <w:bCs/>
      <w:color w:val="41B0E7"/>
      <w:sz w:val="28"/>
      <w:szCs w:val="28"/>
      <w:lang w:val="x-none" w:eastAsia="ru-RU"/>
    </w:rPr>
  </w:style>
  <w:style w:type="paragraph" w:styleId="3">
    <w:name w:val="heading 3"/>
    <w:basedOn w:val="a"/>
    <w:link w:val="30"/>
    <w:uiPriority w:val="9"/>
    <w:qFormat/>
    <w:rsid w:val="0064025E"/>
    <w:pPr>
      <w:spacing w:before="30" w:after="30" w:line="240" w:lineRule="auto"/>
      <w:ind w:left="300" w:right="30"/>
      <w:outlineLvl w:val="2"/>
    </w:pPr>
    <w:rPr>
      <w:rFonts w:ascii="Times New Roman" w:eastAsia="Times New Roman" w:hAnsi="Times New Roman" w:cs="Times New Roman"/>
      <w:b/>
      <w:bCs/>
      <w:color w:val="D63C00"/>
      <w:sz w:val="26"/>
      <w:szCs w:val="26"/>
      <w:lang w:val="x-none" w:eastAsia="ru-RU"/>
    </w:rPr>
  </w:style>
  <w:style w:type="paragraph" w:styleId="4">
    <w:name w:val="heading 4"/>
    <w:basedOn w:val="a"/>
    <w:link w:val="40"/>
    <w:uiPriority w:val="9"/>
    <w:qFormat/>
    <w:rsid w:val="0064025E"/>
    <w:pPr>
      <w:spacing w:before="30" w:after="30" w:line="240" w:lineRule="auto"/>
      <w:ind w:left="30" w:right="30"/>
      <w:outlineLvl w:val="3"/>
    </w:pPr>
    <w:rPr>
      <w:rFonts w:ascii="Times New Roman" w:eastAsia="Times New Roman" w:hAnsi="Times New Roman" w:cs="Times New Roman"/>
      <w:b/>
      <w:bCs/>
      <w:color w:val="66CC33"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qFormat/>
    <w:rsid w:val="0064025E"/>
    <w:pPr>
      <w:spacing w:before="30" w:after="30" w:line="240" w:lineRule="auto"/>
      <w:ind w:left="30" w:right="30"/>
      <w:outlineLvl w:val="4"/>
    </w:pPr>
    <w:rPr>
      <w:rFonts w:ascii="Times New Roman" w:eastAsia="Times New Roman" w:hAnsi="Times New Roman" w:cs="Times New Roman"/>
      <w:b/>
      <w:bCs/>
      <w:color w:val="41B0E7"/>
      <w:sz w:val="20"/>
      <w:szCs w:val="20"/>
      <w:lang w:val="x-none" w:eastAsia="ru-RU"/>
    </w:rPr>
  </w:style>
  <w:style w:type="paragraph" w:styleId="6">
    <w:name w:val="heading 6"/>
    <w:basedOn w:val="a"/>
    <w:link w:val="60"/>
    <w:uiPriority w:val="9"/>
    <w:qFormat/>
    <w:rsid w:val="0064025E"/>
    <w:pPr>
      <w:spacing w:before="30" w:after="30" w:line="240" w:lineRule="auto"/>
      <w:ind w:left="30" w:right="30"/>
      <w:outlineLvl w:val="5"/>
    </w:pPr>
    <w:rPr>
      <w:rFonts w:ascii="Times New Roman" w:eastAsia="Times New Roman" w:hAnsi="Times New Roman" w:cs="Times New Roman"/>
      <w:b/>
      <w:bCs/>
      <w:color w:val="D63C0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25E"/>
    <w:rPr>
      <w:rFonts w:ascii="Times New Roman" w:eastAsia="Times New Roman" w:hAnsi="Times New Roman" w:cs="Times New Roman"/>
      <w:b/>
      <w:bCs/>
      <w:color w:val="66CC33"/>
      <w:kern w:val="36"/>
      <w:sz w:val="30"/>
      <w:szCs w:val="3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64025E"/>
    <w:rPr>
      <w:rFonts w:ascii="Times New Roman" w:eastAsia="Times New Roman" w:hAnsi="Times New Roman" w:cs="Times New Roman"/>
      <w:b/>
      <w:bCs/>
      <w:color w:val="41B0E7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64025E"/>
    <w:rPr>
      <w:rFonts w:ascii="Times New Roman" w:eastAsia="Times New Roman" w:hAnsi="Times New Roman" w:cs="Times New Roman"/>
      <w:b/>
      <w:bCs/>
      <w:color w:val="D63C00"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64025E"/>
    <w:rPr>
      <w:rFonts w:ascii="Times New Roman" w:eastAsia="Times New Roman" w:hAnsi="Times New Roman" w:cs="Times New Roman"/>
      <w:b/>
      <w:bCs/>
      <w:color w:val="66CC33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64025E"/>
    <w:rPr>
      <w:rFonts w:ascii="Times New Roman" w:eastAsia="Times New Roman" w:hAnsi="Times New Roman" w:cs="Times New Roman"/>
      <w:b/>
      <w:bCs/>
      <w:color w:val="41B0E7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64025E"/>
    <w:rPr>
      <w:rFonts w:ascii="Times New Roman" w:eastAsia="Times New Roman" w:hAnsi="Times New Roman" w:cs="Times New Roman"/>
      <w:b/>
      <w:bCs/>
      <w:color w:val="D63C00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4025E"/>
  </w:style>
  <w:style w:type="paragraph" w:styleId="a3">
    <w:name w:val="Balloon Text"/>
    <w:basedOn w:val="a"/>
    <w:link w:val="a4"/>
    <w:uiPriority w:val="99"/>
    <w:semiHidden/>
    <w:unhideWhenUsed/>
    <w:rsid w:val="0064025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5E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4285</Words>
  <Characters>24428</Characters>
  <Application>Microsoft Office Word</Application>
  <DocSecurity>0</DocSecurity>
  <Lines>203</Lines>
  <Paragraphs>57</Paragraphs>
  <ScaleCrop>false</ScaleCrop>
  <Company/>
  <LinksUpToDate>false</LinksUpToDate>
  <CharactersWithSpaces>28656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2022-12-13T05:20:00Z</dcterms:created>
  <dcterms:modified xsi:type="dcterms:W3CDTF">2022-12-13T05:22:00Z</dcterms:modified>
</cp:coreProperties>
</file>